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5A46CE" w14:textId="77777777" w:rsidR="00295401" w:rsidRPr="000533E0" w:rsidRDefault="00000000" w:rsidP="000533E0">
      <w:pPr>
        <w:ind w:right="-1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object w:dxaOrig="1440" w:dyaOrig="1440" w14:anchorId="2769256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81" type="#_x0000_t75" style="position:absolute;left:0;text-align:left;margin-left:180.7pt;margin-top:-40.55pt;width:72.85pt;height:85pt;z-index:-251658752;mso-wrap-edited:f" wrapcoords="-202 0 -202 21426 21600 21426 21600 0 -202 0" o:allowincell="f">
            <v:imagedata r:id="rId5" o:title=""/>
          </v:shape>
          <o:OLEObject Type="Embed" ProgID="PBrush" ShapeID="_x0000_s1081" DrawAspect="Content" ObjectID="_1759217092" r:id="rId6"/>
        </w:object>
      </w:r>
      <w:r w:rsidR="009A4277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495B25B3" w14:textId="0140166C" w:rsidR="000533E0" w:rsidRPr="000533E0" w:rsidRDefault="000533E0" w:rsidP="000533E0">
      <w:pPr>
        <w:tabs>
          <w:tab w:val="left" w:pos="5387"/>
        </w:tabs>
        <w:rPr>
          <w:rFonts w:ascii="TH SarabunIT๙" w:hAnsi="TH SarabunIT๙" w:cs="TH SarabunIT๙" w:hint="cs"/>
          <w:sz w:val="32"/>
          <w:szCs w:val="32"/>
        </w:rPr>
      </w:pPr>
      <w:r w:rsidRPr="000533E0">
        <w:rPr>
          <w:rFonts w:ascii="TH SarabunIT๙" w:hAnsi="TH SarabunIT๙" w:cs="TH SarabunIT๙"/>
          <w:sz w:val="32"/>
          <w:szCs w:val="32"/>
          <w:cs/>
        </w:rPr>
        <w:t xml:space="preserve">ที่  </w:t>
      </w:r>
      <w:r w:rsidR="00613EAF">
        <w:rPr>
          <w:rFonts w:ascii="TH SarabunIT๙" w:hAnsi="TH SarabunIT๙" w:cs="TH SarabunIT๙" w:hint="cs"/>
          <w:sz w:val="32"/>
          <w:szCs w:val="32"/>
          <w:cs/>
        </w:rPr>
        <w:t>พบ</w:t>
      </w:r>
      <w:r w:rsidRPr="000533E0">
        <w:rPr>
          <w:rFonts w:ascii="TH SarabunIT๙" w:hAnsi="TH SarabunIT๙" w:cs="TH SarabunIT๙"/>
          <w:sz w:val="32"/>
          <w:szCs w:val="32"/>
          <w:cs/>
        </w:rPr>
        <w:t xml:space="preserve"> ๗๒</w:t>
      </w:r>
      <w:r w:rsidR="00613EAF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0533E0">
        <w:rPr>
          <w:rFonts w:ascii="TH SarabunIT๙" w:hAnsi="TH SarabunIT๙" w:cs="TH SarabunIT๙"/>
          <w:sz w:val="32"/>
          <w:szCs w:val="32"/>
          <w:cs/>
        </w:rPr>
        <w:t>๐๑/</w:t>
      </w:r>
      <w:r w:rsidRPr="000533E0">
        <w:rPr>
          <w:rFonts w:ascii="TH SarabunIT๙" w:hAnsi="TH SarabunIT๙" w:cs="TH SarabunIT๙"/>
          <w:sz w:val="32"/>
          <w:szCs w:val="32"/>
          <w:cs/>
        </w:rPr>
        <w:tab/>
        <w:t>ที่ทำการองค์การบริหารส่วนตำบล</w:t>
      </w:r>
      <w:r w:rsidR="00613EAF">
        <w:rPr>
          <w:rFonts w:ascii="TH SarabunIT๙" w:hAnsi="TH SarabunIT๙" w:cs="TH SarabunIT๙" w:hint="cs"/>
          <w:sz w:val="32"/>
          <w:szCs w:val="32"/>
          <w:cs/>
        </w:rPr>
        <w:t>ช่องสะแก</w:t>
      </w:r>
    </w:p>
    <w:p w14:paraId="48C22E33" w14:textId="4A9166F4" w:rsidR="000533E0" w:rsidRPr="000533E0" w:rsidRDefault="000533E0" w:rsidP="000533E0">
      <w:pPr>
        <w:tabs>
          <w:tab w:val="left" w:pos="5387"/>
        </w:tabs>
        <w:rPr>
          <w:rFonts w:ascii="TH SarabunIT๙" w:hAnsi="TH SarabunIT๙" w:cs="TH SarabunIT๙"/>
          <w:sz w:val="32"/>
          <w:szCs w:val="32"/>
          <w:cs/>
        </w:rPr>
      </w:pPr>
      <w:r w:rsidRPr="000533E0">
        <w:rPr>
          <w:rFonts w:ascii="TH SarabunIT๙" w:hAnsi="TH SarabunIT๙" w:cs="TH SarabunIT๙"/>
          <w:sz w:val="32"/>
          <w:szCs w:val="32"/>
          <w:cs/>
        </w:rPr>
        <w:tab/>
      </w:r>
      <w:r w:rsidR="00613EAF">
        <w:rPr>
          <w:rFonts w:ascii="TH SarabunIT๙" w:hAnsi="TH SarabunIT๙" w:cs="TH SarabunIT๙" w:hint="cs"/>
          <w:sz w:val="32"/>
          <w:szCs w:val="32"/>
          <w:cs/>
        </w:rPr>
        <w:t>พบ</w:t>
      </w:r>
      <w:r w:rsidRPr="000533E0">
        <w:rPr>
          <w:rFonts w:ascii="TH SarabunIT๙" w:hAnsi="TH SarabunIT๙" w:cs="TH SarabunIT๙"/>
          <w:sz w:val="32"/>
          <w:szCs w:val="32"/>
          <w:cs/>
        </w:rPr>
        <w:t xml:space="preserve"> ๗</w:t>
      </w:r>
      <w:r w:rsidR="00613EAF">
        <w:rPr>
          <w:rFonts w:ascii="TH SarabunIT๙" w:hAnsi="TH SarabunIT๙" w:cs="TH SarabunIT๙" w:hint="cs"/>
          <w:sz w:val="32"/>
          <w:szCs w:val="32"/>
          <w:cs/>
        </w:rPr>
        <w:t>600</w:t>
      </w:r>
      <w:r w:rsidRPr="000533E0">
        <w:rPr>
          <w:rFonts w:ascii="TH SarabunIT๙" w:hAnsi="TH SarabunIT๙" w:cs="TH SarabunIT๙"/>
          <w:sz w:val="32"/>
          <w:szCs w:val="32"/>
          <w:cs/>
        </w:rPr>
        <w:t>๐</w:t>
      </w:r>
    </w:p>
    <w:p w14:paraId="5C734320" w14:textId="4FBEBE6F" w:rsidR="008E5D67" w:rsidRPr="000533E0" w:rsidRDefault="008E5D67" w:rsidP="000533E0">
      <w:pPr>
        <w:pStyle w:val="BlockText"/>
        <w:tabs>
          <w:tab w:val="clear" w:pos="4536"/>
          <w:tab w:val="left" w:pos="4820"/>
        </w:tabs>
        <w:ind w:left="0" w:firstLine="0"/>
        <w:rPr>
          <w:rFonts w:ascii="TH SarabunIT๙" w:hAnsi="TH SarabunIT๙" w:cs="TH SarabunIT๙"/>
          <w:cs/>
        </w:rPr>
      </w:pPr>
      <w:r w:rsidRPr="000533E0">
        <w:rPr>
          <w:rFonts w:ascii="TH SarabunIT๙" w:hAnsi="TH SarabunIT๙" w:cs="TH SarabunIT๙"/>
          <w:cs/>
        </w:rPr>
        <w:tab/>
      </w:r>
      <w:r w:rsidR="006043FD">
        <w:rPr>
          <w:rFonts w:ascii="TH SarabunIT๙" w:hAnsi="TH SarabunIT๙" w:cs="TH SarabunIT๙" w:hint="cs"/>
          <w:cs/>
        </w:rPr>
        <w:t>พฤศจิกายน</w:t>
      </w:r>
      <w:r w:rsidR="001841F7">
        <w:rPr>
          <w:rFonts w:ascii="TH SarabunIT๙" w:hAnsi="TH SarabunIT๙" w:cs="TH SarabunIT๙" w:hint="cs"/>
          <w:cs/>
        </w:rPr>
        <w:t xml:space="preserve"> 256</w:t>
      </w:r>
      <w:r w:rsidR="00613EAF">
        <w:rPr>
          <w:rFonts w:ascii="TH SarabunIT๙" w:hAnsi="TH SarabunIT๙" w:cs="TH SarabunIT๙" w:hint="cs"/>
          <w:cs/>
        </w:rPr>
        <w:t>6</w:t>
      </w:r>
    </w:p>
    <w:p w14:paraId="4CE31258" w14:textId="77777777" w:rsidR="00F267E5" w:rsidRPr="000533E0" w:rsidRDefault="00F267E5" w:rsidP="00F267E5">
      <w:pPr>
        <w:pStyle w:val="BlockText"/>
        <w:tabs>
          <w:tab w:val="clear" w:pos="4536"/>
          <w:tab w:val="left" w:pos="567"/>
        </w:tabs>
        <w:ind w:left="567" w:hanging="567"/>
        <w:rPr>
          <w:rFonts w:ascii="TH SarabunIT๙" w:hAnsi="TH SarabunIT๙" w:cs="TH SarabunIT๙"/>
        </w:rPr>
      </w:pPr>
      <w:r w:rsidRPr="000533E0">
        <w:rPr>
          <w:rFonts w:ascii="TH SarabunIT๙" w:hAnsi="TH SarabunIT๙" w:cs="TH SarabunIT๙"/>
          <w:cs/>
        </w:rPr>
        <w:t>เรื่อง</w:t>
      </w:r>
      <w:r w:rsidRPr="000533E0">
        <w:rPr>
          <w:rFonts w:ascii="TH SarabunIT๙" w:hAnsi="TH SarabunIT๙" w:cs="TH SarabunIT๙"/>
          <w:cs/>
        </w:rPr>
        <w:tab/>
      </w:r>
      <w:r w:rsidR="000C4B41" w:rsidRPr="000533E0">
        <w:rPr>
          <w:rFonts w:ascii="TH SarabunIT๙" w:eastAsia="Angsana New" w:hAnsi="TH SarabunIT๙" w:cs="TH SarabunIT๙"/>
          <w:cs/>
        </w:rPr>
        <w:t>รายงานผลการควบคุมภายใน</w:t>
      </w:r>
    </w:p>
    <w:p w14:paraId="3E438D24" w14:textId="3992DF0D" w:rsidR="00996C3A" w:rsidRPr="000533E0" w:rsidRDefault="00996C3A" w:rsidP="00996C3A">
      <w:pPr>
        <w:tabs>
          <w:tab w:val="left" w:pos="4536"/>
        </w:tabs>
        <w:spacing w:before="240"/>
        <w:ind w:right="-1"/>
        <w:rPr>
          <w:rFonts w:ascii="TH SarabunIT๙" w:eastAsia="Angsana New" w:hAnsi="TH SarabunIT๙" w:cs="TH SarabunIT๙" w:hint="cs"/>
          <w:sz w:val="32"/>
          <w:szCs w:val="32"/>
          <w:cs/>
        </w:rPr>
      </w:pPr>
      <w:bookmarkStart w:id="0" w:name="OLE_LINK1"/>
      <w:bookmarkStart w:id="1" w:name="OLE_LINK2"/>
      <w:r w:rsidRPr="000533E0">
        <w:rPr>
          <w:rFonts w:ascii="TH SarabunIT๙" w:hAnsi="TH SarabunIT๙" w:cs="TH SarabunIT๙"/>
          <w:sz w:val="32"/>
          <w:szCs w:val="32"/>
          <w:cs/>
        </w:rPr>
        <w:t>เรียน</w:t>
      </w:r>
      <w:r w:rsidRPr="000533E0">
        <w:rPr>
          <w:rFonts w:ascii="TH SarabunIT๙" w:hAnsi="TH SarabunIT๙" w:cs="TH SarabunIT๙"/>
          <w:sz w:val="32"/>
          <w:szCs w:val="32"/>
        </w:rPr>
        <w:t xml:space="preserve"> </w:t>
      </w:r>
      <w:r w:rsidRPr="000533E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533E0">
        <w:rPr>
          <w:rFonts w:ascii="TH SarabunIT๙" w:eastAsia="Angsana New" w:hAnsi="TH SarabunIT๙" w:cs="TH SarabunIT๙"/>
          <w:sz w:val="32"/>
          <w:szCs w:val="32"/>
          <w:cs/>
        </w:rPr>
        <w:t>นายอำเภอ</w:t>
      </w:r>
      <w:r w:rsidR="00613EAF">
        <w:rPr>
          <w:rFonts w:ascii="TH SarabunIT๙" w:eastAsia="Angsana New" w:hAnsi="TH SarabunIT๙" w:cs="TH SarabunIT๙" w:hint="cs"/>
          <w:sz w:val="32"/>
          <w:szCs w:val="32"/>
          <w:cs/>
        </w:rPr>
        <w:t>เมืองเพชรบุรี</w:t>
      </w:r>
    </w:p>
    <w:bookmarkEnd w:id="0"/>
    <w:bookmarkEnd w:id="1"/>
    <w:p w14:paraId="408A6962" w14:textId="77777777" w:rsidR="00255BC4" w:rsidRPr="000533E0" w:rsidRDefault="00255BC4" w:rsidP="00D656A3">
      <w:pPr>
        <w:tabs>
          <w:tab w:val="left" w:pos="4536"/>
        </w:tabs>
        <w:spacing w:before="240"/>
        <w:ind w:left="709" w:right="-1" w:hanging="709"/>
        <w:rPr>
          <w:rFonts w:ascii="TH SarabunIT๙" w:eastAsia="Angsana New" w:hAnsi="TH SarabunIT๙" w:cs="TH SarabunIT๙"/>
          <w:sz w:val="32"/>
          <w:szCs w:val="32"/>
        </w:rPr>
      </w:pPr>
      <w:r w:rsidRPr="000533E0">
        <w:rPr>
          <w:rFonts w:ascii="TH SarabunIT๙" w:eastAsia="Angsana New" w:hAnsi="TH SarabunIT๙" w:cs="TH SarabunIT๙"/>
          <w:sz w:val="32"/>
          <w:szCs w:val="32"/>
          <w:cs/>
        </w:rPr>
        <w:t xml:space="preserve">อ้างถึง  </w:t>
      </w:r>
      <w:r w:rsidR="001841F7" w:rsidRPr="006A14E8">
        <w:rPr>
          <w:rFonts w:ascii="TH SarabunIT๙" w:hAnsi="TH SarabunIT๙" w:cs="TH SarabunIT๙"/>
          <w:sz w:val="32"/>
          <w:szCs w:val="32"/>
          <w:cs/>
        </w:rPr>
        <w:t>หลักเกณฑ์กระทรวงการคลังว่าด้วยมาตรฐาน และหลักเกณฑ์ปฏิบัติการควบคุมภายในสำหรับหน่วยงานของรัฐ พ.ศ.2561</w:t>
      </w:r>
    </w:p>
    <w:p w14:paraId="18F99D23" w14:textId="77777777" w:rsidR="00255BC4" w:rsidRPr="000533E0" w:rsidRDefault="00255BC4" w:rsidP="001841F7">
      <w:pPr>
        <w:tabs>
          <w:tab w:val="left" w:pos="7938"/>
        </w:tabs>
        <w:spacing w:before="240"/>
        <w:ind w:right="-1"/>
        <w:rPr>
          <w:rFonts w:ascii="TH SarabunIT๙" w:hAnsi="TH SarabunIT๙" w:cs="TH SarabunIT๙"/>
          <w:sz w:val="32"/>
          <w:szCs w:val="32"/>
          <w:cs/>
        </w:rPr>
      </w:pPr>
      <w:r w:rsidRPr="000533E0">
        <w:rPr>
          <w:rFonts w:ascii="TH SarabunIT๙" w:eastAsia="Angsana New" w:hAnsi="TH SarabunIT๙" w:cs="TH SarabunIT๙"/>
          <w:sz w:val="32"/>
          <w:szCs w:val="32"/>
          <w:cs/>
        </w:rPr>
        <w:t>สิ่งที่ส่งมาด้วย  แบบรายงานฯ</w:t>
      </w:r>
      <w:r w:rsidR="00FA27DE" w:rsidRPr="000533E0">
        <w:rPr>
          <w:rFonts w:ascii="TH SarabunIT๙" w:eastAsia="Angsana New" w:hAnsi="TH SarabunIT๙" w:cs="TH SarabunIT๙"/>
          <w:sz w:val="32"/>
          <w:szCs w:val="32"/>
          <w:cs/>
        </w:rPr>
        <w:t xml:space="preserve"> (ข้อ</w:t>
      </w:r>
      <w:r w:rsidR="001841F7">
        <w:rPr>
          <w:rFonts w:ascii="TH SarabunIT๙" w:eastAsia="Angsana New" w:hAnsi="TH SarabunIT๙" w:cs="TH SarabunIT๙"/>
          <w:sz w:val="32"/>
          <w:szCs w:val="32"/>
          <w:cs/>
        </w:rPr>
        <w:t xml:space="preserve"> 8</w:t>
      </w:r>
      <w:r w:rsidR="00FA27DE" w:rsidRPr="000533E0">
        <w:rPr>
          <w:rFonts w:ascii="TH SarabunIT๙" w:eastAsia="Angsana New" w:hAnsi="TH SarabunIT๙" w:cs="TH SarabunIT๙"/>
          <w:sz w:val="32"/>
          <w:szCs w:val="32"/>
          <w:cs/>
        </w:rPr>
        <w:t>)</w:t>
      </w:r>
      <w:r w:rsidRPr="000533E0">
        <w:rPr>
          <w:rFonts w:ascii="TH SarabunIT๙" w:eastAsia="Angsana New" w:hAnsi="TH SarabunIT๙" w:cs="TH SarabunIT๙"/>
          <w:sz w:val="32"/>
          <w:szCs w:val="32"/>
          <w:cs/>
        </w:rPr>
        <w:tab/>
        <w:t>จำนวน</w:t>
      </w:r>
      <w:r w:rsidR="00FF4A63" w:rsidRPr="000533E0">
        <w:rPr>
          <w:rFonts w:ascii="TH SarabunIT๙" w:eastAsia="Angsana New" w:hAnsi="TH SarabunIT๙" w:cs="TH SarabunIT๙"/>
          <w:sz w:val="32"/>
          <w:szCs w:val="32"/>
          <w:cs/>
        </w:rPr>
        <w:t xml:space="preserve"> ๑</w:t>
      </w:r>
      <w:r w:rsidRPr="000533E0">
        <w:rPr>
          <w:rFonts w:ascii="TH SarabunIT๙" w:eastAsia="Angsana New" w:hAnsi="TH SarabunIT๙" w:cs="TH SarabunIT๙"/>
          <w:sz w:val="32"/>
          <w:szCs w:val="32"/>
          <w:cs/>
        </w:rPr>
        <w:t xml:space="preserve"> ชุด</w:t>
      </w:r>
    </w:p>
    <w:p w14:paraId="3B0DF499" w14:textId="77777777" w:rsidR="00D656A3" w:rsidRDefault="00F267E5" w:rsidP="00F267E5">
      <w:pPr>
        <w:pStyle w:val="BodyText3"/>
        <w:tabs>
          <w:tab w:val="clear" w:pos="1560"/>
          <w:tab w:val="left" w:pos="1418"/>
        </w:tabs>
        <w:spacing w:before="240"/>
        <w:ind w:right="-1"/>
        <w:jc w:val="thaiDistribute"/>
        <w:rPr>
          <w:rFonts w:ascii="TH SarabunIT๙" w:eastAsia="Angsana New" w:hAnsi="TH SarabunIT๙" w:cs="TH SarabunIT๙"/>
        </w:rPr>
      </w:pPr>
      <w:r w:rsidRPr="000533E0">
        <w:rPr>
          <w:rFonts w:ascii="TH SarabunIT๙" w:hAnsi="TH SarabunIT๙" w:cs="TH SarabunIT๙"/>
        </w:rPr>
        <w:tab/>
      </w:r>
      <w:r w:rsidR="00255BC4" w:rsidRPr="000533E0">
        <w:rPr>
          <w:rFonts w:ascii="TH SarabunIT๙" w:hAnsi="TH SarabunIT๙" w:cs="TH SarabunIT๙"/>
          <w:cs/>
        </w:rPr>
        <w:t>ตาม</w:t>
      </w:r>
      <w:r w:rsidR="001841F7" w:rsidRPr="006A14E8">
        <w:rPr>
          <w:rFonts w:ascii="TH SarabunIT๙" w:hAnsi="TH SarabunIT๙" w:cs="TH SarabunIT๙"/>
          <w:cs/>
        </w:rPr>
        <w:t>หลักเกณฑ์กระทรวงการคลังว่าด้วยมาตรฐาน และหลักเกณฑ์ปฏิบัติการควบคุมภายในสำหรับหน่วยงานของรัฐ พ.ศ.2561</w:t>
      </w:r>
      <w:r w:rsidR="00255BC4" w:rsidRPr="000533E0">
        <w:rPr>
          <w:rFonts w:ascii="TH SarabunIT๙" w:eastAsia="Angsana New" w:hAnsi="TH SarabunIT๙" w:cs="TH SarabunIT๙"/>
          <w:cs/>
        </w:rPr>
        <w:t xml:space="preserve"> ข้อ</w:t>
      </w:r>
      <w:r w:rsidR="001841F7">
        <w:rPr>
          <w:rFonts w:ascii="TH SarabunIT๙" w:eastAsia="Angsana New" w:hAnsi="TH SarabunIT๙" w:cs="TH SarabunIT๙"/>
          <w:cs/>
        </w:rPr>
        <w:t xml:space="preserve"> 9 วรรคสาม</w:t>
      </w:r>
      <w:r w:rsidR="00255BC4" w:rsidRPr="000533E0">
        <w:rPr>
          <w:rFonts w:ascii="TH SarabunIT๙" w:eastAsia="Angsana New" w:hAnsi="TH SarabunIT๙" w:cs="TH SarabunIT๙"/>
          <w:cs/>
        </w:rPr>
        <w:t xml:space="preserve"> </w:t>
      </w:r>
      <w:r w:rsidR="001841F7">
        <w:rPr>
          <w:rFonts w:ascii="TH SarabunIT๙" w:eastAsia="Angsana New" w:hAnsi="TH SarabunIT๙" w:cs="TH SarabunIT๙" w:hint="cs"/>
          <w:cs/>
        </w:rPr>
        <w:t>ให้คณะกรรมการของหน่วยงานของรัฐ ตามข้อ (6) กรณีองค์การบริหารส่วนตำบลและเทศบาลตำบล เสนอรายงานการประเมินผลการควบคุมภายในระดับหน่วยงานของรัฐ ตามข้อ 8 ต่อหัวหน้าหน่วยงานของรัฐเพื่อพิจารณาลงนาม และจัดส่งให้นายอำเภอ เพื่อให้คณะกรรมการที่นายอำเภอ</w:t>
      </w:r>
      <w:r w:rsidR="00D656A3">
        <w:rPr>
          <w:rFonts w:ascii="TH SarabunIT๙" w:eastAsia="Angsana New" w:hAnsi="TH SarabunIT๙" w:cs="TH SarabunIT๙" w:hint="cs"/>
          <w:cs/>
        </w:rPr>
        <w:t>จัดให้มีขึ้นดำเนินการรวบรวมและสรุปรายงานการประเมินผลการควบคุมภายในทำรายงานการประเมินผลการควบคุมภายในของ องค์กรปกครองส่วนท้องถิ่นระดับอำเภอ และส่งให้สำนักงานส่งเสริมการปกครองท้องถิ่นจังหวัด ต่อไปนั้น</w:t>
      </w:r>
    </w:p>
    <w:p w14:paraId="216D63DB" w14:textId="47978BBD" w:rsidR="00255BC4" w:rsidRPr="000533E0" w:rsidRDefault="00255BC4" w:rsidP="00F267E5">
      <w:pPr>
        <w:pStyle w:val="BodyText3"/>
        <w:tabs>
          <w:tab w:val="clear" w:pos="1560"/>
          <w:tab w:val="left" w:pos="1418"/>
        </w:tabs>
        <w:spacing w:before="240"/>
        <w:ind w:right="-1"/>
        <w:jc w:val="thaiDistribute"/>
        <w:rPr>
          <w:rFonts w:ascii="TH SarabunIT๙" w:eastAsia="Angsana New" w:hAnsi="TH SarabunIT๙" w:cs="TH SarabunIT๙"/>
        </w:rPr>
      </w:pPr>
      <w:r w:rsidRPr="000533E0">
        <w:rPr>
          <w:rFonts w:ascii="TH SarabunIT๙" w:eastAsia="Angsana New" w:hAnsi="TH SarabunIT๙" w:cs="TH SarabunIT๙"/>
          <w:cs/>
        </w:rPr>
        <w:tab/>
      </w:r>
      <w:r w:rsidR="000533E0" w:rsidRPr="000533E0">
        <w:rPr>
          <w:rFonts w:ascii="TH SarabunIT๙" w:eastAsia="Angsana New" w:hAnsi="TH SarabunIT๙" w:cs="TH SarabunIT๙"/>
          <w:cs/>
        </w:rPr>
        <w:t>องค์การบริหารส่วนตำบล</w:t>
      </w:r>
      <w:r w:rsidR="00613EAF">
        <w:rPr>
          <w:rFonts w:ascii="TH SarabunIT๙" w:eastAsia="Angsana New" w:hAnsi="TH SarabunIT๙" w:cs="TH SarabunIT๙" w:hint="cs"/>
          <w:cs/>
        </w:rPr>
        <w:t>ช่องสะแก อำเภอเมืองเพชรบุรี จังหวัดเพชรบุรี</w:t>
      </w:r>
      <w:r w:rsidRPr="000533E0">
        <w:rPr>
          <w:rFonts w:ascii="TH SarabunIT๙" w:eastAsia="Angsana New" w:hAnsi="TH SarabunIT๙" w:cs="TH SarabunIT๙"/>
          <w:cs/>
        </w:rPr>
        <w:t xml:space="preserve"> ขอรายงานการควบคุมภายใน รายละเอียดตามสิ่งที่ส่งมาด้วยแล้ว</w:t>
      </w:r>
    </w:p>
    <w:p w14:paraId="7C9C8CF7" w14:textId="77777777" w:rsidR="00255BC4" w:rsidRPr="000533E0" w:rsidRDefault="00255BC4" w:rsidP="00F267E5">
      <w:pPr>
        <w:pStyle w:val="BodyText3"/>
        <w:tabs>
          <w:tab w:val="clear" w:pos="1560"/>
          <w:tab w:val="left" w:pos="1418"/>
        </w:tabs>
        <w:spacing w:before="240"/>
        <w:ind w:right="-1"/>
        <w:jc w:val="thaiDistribute"/>
        <w:rPr>
          <w:rFonts w:ascii="TH SarabunIT๙" w:eastAsia="Angsana New" w:hAnsi="TH SarabunIT๙" w:cs="TH SarabunIT๙"/>
        </w:rPr>
      </w:pPr>
      <w:r w:rsidRPr="000533E0">
        <w:rPr>
          <w:rFonts w:ascii="TH SarabunIT๙" w:eastAsia="Angsana New" w:hAnsi="TH SarabunIT๙" w:cs="TH SarabunIT๙"/>
          <w:cs/>
        </w:rPr>
        <w:tab/>
        <w:t>จึงเรียนมาเพื่อโปรดทราบและพิจารณาดำเนินการต่อไป</w:t>
      </w:r>
    </w:p>
    <w:p w14:paraId="1CD8D9B7" w14:textId="77777777" w:rsidR="00F267E5" w:rsidRPr="000533E0" w:rsidRDefault="00F267E5" w:rsidP="00F267E5">
      <w:pPr>
        <w:tabs>
          <w:tab w:val="left" w:pos="1560"/>
          <w:tab w:val="left" w:pos="4253"/>
        </w:tabs>
        <w:ind w:right="-91"/>
        <w:rPr>
          <w:rFonts w:ascii="TH SarabunIT๙" w:hAnsi="TH SarabunIT๙" w:cs="TH SarabunIT๙"/>
          <w:sz w:val="32"/>
          <w:szCs w:val="32"/>
        </w:rPr>
      </w:pPr>
    </w:p>
    <w:p w14:paraId="4625103B" w14:textId="77777777" w:rsidR="00F267E5" w:rsidRPr="000533E0" w:rsidRDefault="00F267E5" w:rsidP="00F267E5">
      <w:pPr>
        <w:tabs>
          <w:tab w:val="left" w:pos="1560"/>
          <w:tab w:val="left" w:pos="4253"/>
        </w:tabs>
        <w:ind w:right="-91"/>
        <w:rPr>
          <w:rFonts w:ascii="TH SarabunIT๙" w:hAnsi="TH SarabunIT๙" w:cs="TH SarabunIT๙"/>
          <w:sz w:val="32"/>
          <w:szCs w:val="32"/>
        </w:rPr>
      </w:pPr>
      <w:r w:rsidRPr="000533E0">
        <w:rPr>
          <w:rFonts w:ascii="TH SarabunIT๙" w:hAnsi="TH SarabunIT๙" w:cs="TH SarabunIT๙"/>
          <w:sz w:val="32"/>
          <w:szCs w:val="32"/>
        </w:rPr>
        <w:tab/>
      </w:r>
      <w:r w:rsidRPr="000533E0">
        <w:rPr>
          <w:rFonts w:ascii="TH SarabunIT๙" w:hAnsi="TH SarabunIT๙" w:cs="TH SarabunIT๙"/>
          <w:sz w:val="32"/>
          <w:szCs w:val="32"/>
        </w:rPr>
        <w:tab/>
      </w:r>
      <w:r w:rsidRPr="000533E0">
        <w:rPr>
          <w:rFonts w:ascii="TH SarabunIT๙" w:hAnsi="TH SarabunIT๙" w:cs="TH SarabunIT๙"/>
          <w:sz w:val="32"/>
          <w:szCs w:val="32"/>
          <w:cs/>
        </w:rPr>
        <w:t>ขอแสดงความนับถือ</w:t>
      </w:r>
    </w:p>
    <w:p w14:paraId="16EC7D9B" w14:textId="77777777" w:rsidR="00F267E5" w:rsidRPr="000533E0" w:rsidRDefault="00F267E5" w:rsidP="00F267E5">
      <w:pPr>
        <w:tabs>
          <w:tab w:val="left" w:pos="1560"/>
          <w:tab w:val="left" w:pos="4253"/>
        </w:tabs>
        <w:ind w:right="-90"/>
        <w:rPr>
          <w:rFonts w:ascii="TH SarabunIT๙" w:hAnsi="TH SarabunIT๙" w:cs="TH SarabunIT๙"/>
          <w:sz w:val="32"/>
          <w:szCs w:val="32"/>
        </w:rPr>
      </w:pPr>
    </w:p>
    <w:p w14:paraId="099B5271" w14:textId="77777777" w:rsidR="00F267E5" w:rsidRPr="000533E0" w:rsidRDefault="00F267E5" w:rsidP="00F267E5">
      <w:pPr>
        <w:tabs>
          <w:tab w:val="left" w:pos="1560"/>
          <w:tab w:val="left" w:pos="4253"/>
        </w:tabs>
        <w:ind w:right="-90"/>
        <w:rPr>
          <w:rFonts w:ascii="TH SarabunIT๙" w:hAnsi="TH SarabunIT๙" w:cs="TH SarabunIT๙"/>
          <w:sz w:val="32"/>
          <w:szCs w:val="32"/>
        </w:rPr>
      </w:pPr>
    </w:p>
    <w:p w14:paraId="26B67632" w14:textId="4AF13FDB" w:rsidR="00F267E5" w:rsidRPr="000533E0" w:rsidRDefault="00F267E5" w:rsidP="00F267E5">
      <w:pPr>
        <w:pStyle w:val="BodyText3"/>
        <w:tabs>
          <w:tab w:val="clear" w:pos="1560"/>
          <w:tab w:val="center" w:pos="5103"/>
        </w:tabs>
        <w:rPr>
          <w:rFonts w:ascii="TH SarabunIT๙" w:hAnsi="TH SarabunIT๙" w:cs="TH SarabunIT๙"/>
        </w:rPr>
      </w:pPr>
      <w:r w:rsidRPr="000533E0">
        <w:rPr>
          <w:rFonts w:ascii="TH SarabunIT๙" w:hAnsi="TH SarabunIT๙" w:cs="TH SarabunIT๙"/>
        </w:rPr>
        <w:tab/>
      </w:r>
      <w:r w:rsidR="000533E0" w:rsidRPr="000533E0">
        <w:rPr>
          <w:rFonts w:ascii="TH SarabunIT๙" w:hAnsi="TH SarabunIT๙" w:cs="TH SarabunIT๙"/>
          <w:cs/>
        </w:rPr>
        <w:t>(นาย</w:t>
      </w:r>
      <w:r w:rsidR="00613EAF">
        <w:rPr>
          <w:rFonts w:ascii="TH SarabunIT๙" w:hAnsi="TH SarabunIT๙" w:cs="TH SarabunIT๙" w:hint="cs"/>
          <w:cs/>
        </w:rPr>
        <w:t>ชุบ คล้ายคลึง</w:t>
      </w:r>
      <w:r w:rsidR="000533E0" w:rsidRPr="000533E0">
        <w:rPr>
          <w:rFonts w:ascii="TH SarabunIT๙" w:hAnsi="TH SarabunIT๙" w:cs="TH SarabunIT๙"/>
          <w:cs/>
        </w:rPr>
        <w:t>)</w:t>
      </w:r>
    </w:p>
    <w:p w14:paraId="40E11808" w14:textId="5917EBAD" w:rsidR="00F267E5" w:rsidRPr="000533E0" w:rsidRDefault="00255BC4" w:rsidP="00F267E5">
      <w:pPr>
        <w:pStyle w:val="BodyText3"/>
        <w:tabs>
          <w:tab w:val="clear" w:pos="1560"/>
          <w:tab w:val="center" w:pos="5103"/>
        </w:tabs>
        <w:rPr>
          <w:rFonts w:ascii="TH SarabunIT๙" w:hAnsi="TH SarabunIT๙" w:cs="TH SarabunIT๙"/>
        </w:rPr>
      </w:pPr>
      <w:r w:rsidRPr="000533E0">
        <w:rPr>
          <w:rFonts w:ascii="TH SarabunIT๙" w:hAnsi="TH SarabunIT๙" w:cs="TH SarabunIT๙"/>
          <w:cs/>
        </w:rPr>
        <w:tab/>
      </w:r>
      <w:r w:rsidR="000533E0" w:rsidRPr="000533E0">
        <w:rPr>
          <w:rFonts w:ascii="TH SarabunIT๙" w:hAnsi="TH SarabunIT๙" w:cs="TH SarabunIT๙"/>
          <w:cs/>
        </w:rPr>
        <w:t>นายกองค์การบริหารส่วนตำบล</w:t>
      </w:r>
      <w:r w:rsidR="00613EAF">
        <w:rPr>
          <w:rFonts w:ascii="TH SarabunIT๙" w:hAnsi="TH SarabunIT๙" w:cs="TH SarabunIT๙" w:hint="cs"/>
          <w:cs/>
        </w:rPr>
        <w:t>ช่องสะแก</w:t>
      </w:r>
    </w:p>
    <w:p w14:paraId="1663C9C5" w14:textId="77777777" w:rsidR="00F267E5" w:rsidRPr="000533E0" w:rsidRDefault="00F267E5" w:rsidP="00F267E5">
      <w:pPr>
        <w:tabs>
          <w:tab w:val="left" w:pos="1560"/>
          <w:tab w:val="left" w:pos="4253"/>
        </w:tabs>
        <w:ind w:right="-90"/>
        <w:rPr>
          <w:rFonts w:ascii="TH SarabunIT๙" w:hAnsi="TH SarabunIT๙" w:cs="TH SarabunIT๙"/>
          <w:sz w:val="32"/>
          <w:szCs w:val="32"/>
        </w:rPr>
      </w:pPr>
    </w:p>
    <w:p w14:paraId="0D403C66" w14:textId="228D3493" w:rsidR="00F267E5" w:rsidRPr="000533E0" w:rsidRDefault="00F267E5" w:rsidP="00F267E5">
      <w:pPr>
        <w:tabs>
          <w:tab w:val="left" w:pos="1560"/>
          <w:tab w:val="left" w:pos="4253"/>
        </w:tabs>
        <w:ind w:right="-90"/>
        <w:rPr>
          <w:rFonts w:ascii="TH SarabunIT๙" w:hAnsi="TH SarabunIT๙" w:cs="TH SarabunIT๙"/>
          <w:sz w:val="32"/>
          <w:szCs w:val="32"/>
        </w:rPr>
      </w:pPr>
      <w:r w:rsidRPr="000533E0">
        <w:rPr>
          <w:rFonts w:ascii="TH SarabunIT๙" w:hAnsi="TH SarabunIT๙" w:cs="TH SarabunIT๙"/>
          <w:sz w:val="32"/>
          <w:szCs w:val="32"/>
          <w:cs/>
        </w:rPr>
        <w:t>สำนักปลัด</w:t>
      </w:r>
      <w:r w:rsidR="000533E0" w:rsidRPr="000533E0">
        <w:rPr>
          <w:rFonts w:ascii="TH SarabunIT๙" w:hAnsi="TH SarabunIT๙" w:cs="TH SarabunIT๙"/>
          <w:sz w:val="32"/>
          <w:szCs w:val="32"/>
          <w:cs/>
        </w:rPr>
        <w:t>ฯ</w:t>
      </w:r>
    </w:p>
    <w:p w14:paraId="7459C083" w14:textId="2D753177" w:rsidR="000533E0" w:rsidRDefault="000533E0" w:rsidP="000533E0">
      <w:pPr>
        <w:pStyle w:val="Heading2"/>
        <w:jc w:val="thaiDistribute"/>
        <w:rPr>
          <w:rFonts w:ascii="TH SarabunIT๙" w:hAnsi="TH SarabunIT๙" w:cs="TH SarabunIT๙"/>
        </w:rPr>
      </w:pPr>
      <w:r w:rsidRPr="000533E0">
        <w:rPr>
          <w:rFonts w:ascii="TH SarabunIT๙" w:hAnsi="TH SarabunIT๙" w:cs="TH SarabunIT๙"/>
          <w:cs/>
        </w:rPr>
        <w:t>โทร.  0-3</w:t>
      </w:r>
      <w:r w:rsidR="00613EAF">
        <w:rPr>
          <w:rFonts w:ascii="TH SarabunIT๙" w:hAnsi="TH SarabunIT๙" w:cs="TH SarabunIT๙" w:hint="cs"/>
          <w:cs/>
        </w:rPr>
        <w:t>240</w:t>
      </w:r>
      <w:r w:rsidRPr="000533E0">
        <w:rPr>
          <w:rFonts w:ascii="TH SarabunIT๙" w:hAnsi="TH SarabunIT๙" w:cs="TH SarabunIT๙"/>
        </w:rPr>
        <w:t>-</w:t>
      </w:r>
      <w:r w:rsidR="00613EAF">
        <w:rPr>
          <w:rFonts w:ascii="TH SarabunIT๙" w:hAnsi="TH SarabunIT๙" w:cs="TH SarabunIT๙" w:hint="cs"/>
          <w:cs/>
        </w:rPr>
        <w:t>0058</w:t>
      </w:r>
      <w:r w:rsidRPr="000533E0">
        <w:rPr>
          <w:rFonts w:ascii="TH SarabunIT๙" w:hAnsi="TH SarabunIT๙" w:cs="TH SarabunIT๙"/>
          <w:cs/>
        </w:rPr>
        <w:t xml:space="preserve"> ต่อ ๑๒</w:t>
      </w:r>
    </w:p>
    <w:p w14:paraId="323B48EB" w14:textId="1A76F723" w:rsidR="000533E0" w:rsidRDefault="000533E0" w:rsidP="000533E0">
      <w:pPr>
        <w:rPr>
          <w:rFonts w:ascii="TH SarabunIT๙" w:hAnsi="TH SarabunIT๙" w:cs="TH SarabunIT๙"/>
          <w:sz w:val="32"/>
          <w:szCs w:val="32"/>
        </w:rPr>
      </w:pPr>
      <w:r w:rsidRPr="000533E0">
        <w:rPr>
          <w:rFonts w:ascii="TH SarabunIT๙" w:hAnsi="TH SarabunIT๙" w:cs="TH SarabunIT๙"/>
          <w:sz w:val="32"/>
          <w:szCs w:val="32"/>
          <w:cs/>
        </w:rPr>
        <w:t xml:space="preserve">โทรสาร </w:t>
      </w:r>
      <w:r w:rsidR="00613EAF" w:rsidRPr="000533E0">
        <w:rPr>
          <w:rFonts w:ascii="TH SarabunIT๙" w:hAnsi="TH SarabunIT๙" w:cs="TH SarabunIT๙"/>
          <w:cs/>
        </w:rPr>
        <w:t>0-3</w:t>
      </w:r>
      <w:r w:rsidR="00613EAF">
        <w:rPr>
          <w:rFonts w:ascii="TH SarabunIT๙" w:hAnsi="TH SarabunIT๙" w:cs="TH SarabunIT๙" w:hint="cs"/>
          <w:cs/>
        </w:rPr>
        <w:t>240</w:t>
      </w:r>
      <w:r w:rsidR="00613EAF" w:rsidRPr="000533E0">
        <w:rPr>
          <w:rFonts w:ascii="TH SarabunIT๙" w:hAnsi="TH SarabunIT๙" w:cs="TH SarabunIT๙"/>
        </w:rPr>
        <w:t>-</w:t>
      </w:r>
      <w:r w:rsidR="00613EAF">
        <w:rPr>
          <w:rFonts w:ascii="TH SarabunIT๙" w:hAnsi="TH SarabunIT๙" w:cs="TH SarabunIT๙" w:hint="cs"/>
          <w:cs/>
        </w:rPr>
        <w:t>0058</w:t>
      </w:r>
      <w:r w:rsidR="00613EAF" w:rsidRPr="000533E0">
        <w:rPr>
          <w:rFonts w:ascii="TH SarabunIT๙" w:hAnsi="TH SarabunIT๙" w:cs="TH SarabunIT๙"/>
          <w:cs/>
        </w:rPr>
        <w:t xml:space="preserve"> ต่อ ๑๒</w:t>
      </w:r>
    </w:p>
    <w:sectPr w:rsidR="000533E0" w:rsidSect="00FF4A63">
      <w:pgSz w:w="11906" w:h="16838"/>
      <w:pgMar w:top="1560" w:right="1016" w:bottom="833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7E486E"/>
    <w:multiLevelType w:val="singleLevel"/>
    <w:tmpl w:val="BA82A6B4"/>
    <w:lvl w:ilvl="0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hint="default"/>
      </w:rPr>
    </w:lvl>
  </w:abstractNum>
  <w:abstractNum w:abstractNumId="1" w15:restartNumberingAfterBreak="0">
    <w:nsid w:val="23F520D4"/>
    <w:multiLevelType w:val="singleLevel"/>
    <w:tmpl w:val="242C005C"/>
    <w:lvl w:ilvl="0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hint="default"/>
      </w:rPr>
    </w:lvl>
  </w:abstractNum>
  <w:abstractNum w:abstractNumId="2" w15:restartNumberingAfterBreak="0">
    <w:nsid w:val="474909FB"/>
    <w:multiLevelType w:val="singleLevel"/>
    <w:tmpl w:val="432A30D2"/>
    <w:lvl w:ilvl="0">
      <w:start w:val="30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3" w15:restartNumberingAfterBreak="0">
    <w:nsid w:val="6A021529"/>
    <w:multiLevelType w:val="singleLevel"/>
    <w:tmpl w:val="51406522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749D0741"/>
    <w:multiLevelType w:val="singleLevel"/>
    <w:tmpl w:val="DDEAD904"/>
    <w:lvl w:ilvl="0">
      <w:start w:val="1"/>
      <w:numFmt w:val="decimal"/>
      <w:lvlText w:val="(%1)"/>
      <w:lvlJc w:val="left"/>
      <w:pPr>
        <w:tabs>
          <w:tab w:val="num" w:pos="1785"/>
        </w:tabs>
        <w:ind w:left="1785" w:hanging="360"/>
      </w:pPr>
      <w:rPr>
        <w:rFonts w:hint="default"/>
      </w:rPr>
    </w:lvl>
  </w:abstractNum>
  <w:num w:numId="1" w16cid:durableId="1406534478">
    <w:abstractNumId w:val="1"/>
  </w:num>
  <w:num w:numId="2" w16cid:durableId="1870334668">
    <w:abstractNumId w:val="0"/>
  </w:num>
  <w:num w:numId="3" w16cid:durableId="1190878481">
    <w:abstractNumId w:val="3"/>
  </w:num>
  <w:num w:numId="4" w16cid:durableId="527573431">
    <w:abstractNumId w:val="4"/>
  </w:num>
  <w:num w:numId="5" w16cid:durableId="8440503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0CB1"/>
    <w:rsid w:val="000204DD"/>
    <w:rsid w:val="00027108"/>
    <w:rsid w:val="000533E0"/>
    <w:rsid w:val="000874AD"/>
    <w:rsid w:val="000C4B41"/>
    <w:rsid w:val="00156EB3"/>
    <w:rsid w:val="00174366"/>
    <w:rsid w:val="001841F7"/>
    <w:rsid w:val="001D4DE5"/>
    <w:rsid w:val="00230C30"/>
    <w:rsid w:val="00230D44"/>
    <w:rsid w:val="00255BC4"/>
    <w:rsid w:val="00295401"/>
    <w:rsid w:val="002974F8"/>
    <w:rsid w:val="002C47E6"/>
    <w:rsid w:val="002F488A"/>
    <w:rsid w:val="003225DE"/>
    <w:rsid w:val="003A4F02"/>
    <w:rsid w:val="0040782A"/>
    <w:rsid w:val="00416D64"/>
    <w:rsid w:val="004865A6"/>
    <w:rsid w:val="00494695"/>
    <w:rsid w:val="004A04C0"/>
    <w:rsid w:val="00517376"/>
    <w:rsid w:val="005206C1"/>
    <w:rsid w:val="0054218B"/>
    <w:rsid w:val="00566A93"/>
    <w:rsid w:val="00581401"/>
    <w:rsid w:val="005D4E7A"/>
    <w:rsid w:val="005D4EC3"/>
    <w:rsid w:val="006043FD"/>
    <w:rsid w:val="00613EAF"/>
    <w:rsid w:val="00656686"/>
    <w:rsid w:val="0066195F"/>
    <w:rsid w:val="00671FBF"/>
    <w:rsid w:val="0069646B"/>
    <w:rsid w:val="006B1D82"/>
    <w:rsid w:val="006D222A"/>
    <w:rsid w:val="006D459F"/>
    <w:rsid w:val="00726932"/>
    <w:rsid w:val="0079712C"/>
    <w:rsid w:val="007E75AE"/>
    <w:rsid w:val="00815E15"/>
    <w:rsid w:val="00870D00"/>
    <w:rsid w:val="008817BC"/>
    <w:rsid w:val="008955F0"/>
    <w:rsid w:val="008A5242"/>
    <w:rsid w:val="008E5D67"/>
    <w:rsid w:val="008F0987"/>
    <w:rsid w:val="0092195F"/>
    <w:rsid w:val="00930CB1"/>
    <w:rsid w:val="00950DCF"/>
    <w:rsid w:val="009545BF"/>
    <w:rsid w:val="00996C3A"/>
    <w:rsid w:val="009A4277"/>
    <w:rsid w:val="009B4EDD"/>
    <w:rsid w:val="009B62C2"/>
    <w:rsid w:val="00A11063"/>
    <w:rsid w:val="00A50DCF"/>
    <w:rsid w:val="00A50FA7"/>
    <w:rsid w:val="00A814AE"/>
    <w:rsid w:val="00A9061A"/>
    <w:rsid w:val="00AB3A18"/>
    <w:rsid w:val="00AD1BAA"/>
    <w:rsid w:val="00AD4D12"/>
    <w:rsid w:val="00AE2073"/>
    <w:rsid w:val="00B1636B"/>
    <w:rsid w:val="00B361A0"/>
    <w:rsid w:val="00C26389"/>
    <w:rsid w:val="00C47B87"/>
    <w:rsid w:val="00CB4BDF"/>
    <w:rsid w:val="00CC5A67"/>
    <w:rsid w:val="00CE0A9B"/>
    <w:rsid w:val="00D029BE"/>
    <w:rsid w:val="00D21047"/>
    <w:rsid w:val="00D656A3"/>
    <w:rsid w:val="00DA0953"/>
    <w:rsid w:val="00DB1DD4"/>
    <w:rsid w:val="00DF6C0B"/>
    <w:rsid w:val="00E01BE0"/>
    <w:rsid w:val="00E250D7"/>
    <w:rsid w:val="00E67EFA"/>
    <w:rsid w:val="00EE58C3"/>
    <w:rsid w:val="00F043EA"/>
    <w:rsid w:val="00F267E5"/>
    <w:rsid w:val="00F453C5"/>
    <w:rsid w:val="00F5136E"/>
    <w:rsid w:val="00F727EB"/>
    <w:rsid w:val="00F82984"/>
    <w:rsid w:val="00FA27DE"/>
    <w:rsid w:val="00FB6B5A"/>
    <w:rsid w:val="00FC1BAD"/>
    <w:rsid w:val="00FF4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2"/>
    <o:shapelayout v:ext="edit">
      <o:idmap v:ext="edit" data="1"/>
    </o:shapelayout>
  </w:shapeDefaults>
  <w:decimalSymbol w:val="."/>
  <w:listSeparator w:val=","/>
  <w14:docId w14:val="573D55BE"/>
  <w15:chartTrackingRefBased/>
  <w15:docId w15:val="{BD77FFF4-819E-488D-B74E-CA335C132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ngsanaUPC" w:hAnsi="AngsanaUPC" w:cs="AngsanaUPC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tabs>
        <w:tab w:val="left" w:pos="1134"/>
        <w:tab w:val="left" w:pos="3686"/>
      </w:tabs>
      <w:jc w:val="both"/>
      <w:outlineLvl w:val="1"/>
    </w:pPr>
    <w:rPr>
      <w:rFonts w:ascii="AngsanaUPC" w:hAnsi="AngsanaUPC" w:cs="AngsanaUPC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tabs>
        <w:tab w:val="left" w:pos="1134"/>
      </w:tabs>
      <w:jc w:val="center"/>
      <w:outlineLvl w:val="2"/>
    </w:pPr>
    <w:rPr>
      <w:rFonts w:ascii="AngsanaUPC" w:hAnsi="AngsanaUPC" w:cs="AngsanaUPC"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tabs>
        <w:tab w:val="left" w:pos="1134"/>
      </w:tabs>
      <w:outlineLvl w:val="3"/>
    </w:pPr>
    <w:rPr>
      <w:rFonts w:ascii="AngsanaUPC" w:hAnsi="AngsanaUPC" w:cs="AngsanaUPC"/>
      <w:sz w:val="32"/>
      <w:szCs w:val="32"/>
      <w:u w:val="single"/>
    </w:rPr>
  </w:style>
  <w:style w:type="paragraph" w:styleId="Heading5">
    <w:name w:val="heading 5"/>
    <w:basedOn w:val="Normal"/>
    <w:next w:val="Normal"/>
    <w:qFormat/>
    <w:pPr>
      <w:keepNext/>
      <w:ind w:left="1440" w:firstLine="720"/>
      <w:jc w:val="center"/>
      <w:outlineLvl w:val="4"/>
    </w:pPr>
    <w:rPr>
      <w:rFonts w:ascii="AngsanaUPC" w:hAnsi="AngsanaUPC" w:cs="AngsanaUPC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ind w:left="284"/>
      <w:outlineLvl w:val="5"/>
    </w:pPr>
    <w:rPr>
      <w:rFonts w:ascii="AngsanaUPC" w:hAnsi="AngsanaUPC" w:cs="AngsanaUPC"/>
      <w:sz w:val="34"/>
      <w:szCs w:val="34"/>
    </w:rPr>
  </w:style>
  <w:style w:type="paragraph" w:styleId="Heading7">
    <w:name w:val="heading 7"/>
    <w:basedOn w:val="Normal"/>
    <w:next w:val="Normal"/>
    <w:qFormat/>
    <w:pPr>
      <w:keepNext/>
      <w:tabs>
        <w:tab w:val="left" w:pos="1418"/>
      </w:tabs>
      <w:ind w:left="284"/>
      <w:outlineLvl w:val="6"/>
    </w:pPr>
    <w:rPr>
      <w:rFonts w:ascii="AngsanaUPC" w:hAnsi="AngsanaUPC" w:cs="AngsanaUPC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spacing w:after="360"/>
      <w:ind w:left="1440" w:firstLine="720"/>
      <w:outlineLvl w:val="7"/>
    </w:pPr>
    <w:rPr>
      <w:rFonts w:ascii="AngsanaUPC" w:hAnsi="AngsanaUPC" w:cs="AngsanaUPC"/>
      <w:sz w:val="34"/>
      <w:szCs w:val="34"/>
    </w:rPr>
  </w:style>
  <w:style w:type="paragraph" w:styleId="Heading9">
    <w:name w:val="heading 9"/>
    <w:basedOn w:val="Normal"/>
    <w:next w:val="Normal"/>
    <w:qFormat/>
    <w:pPr>
      <w:keepNext/>
      <w:spacing w:after="240"/>
      <w:ind w:right="-285"/>
      <w:jc w:val="both"/>
      <w:outlineLvl w:val="8"/>
    </w:pPr>
    <w:rPr>
      <w:rFonts w:ascii="AngsanaUPC" w:hAnsi="AngsanaUPC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แบบอักษรของย่อหน้าเริ่มต้น"/>
    <w:semiHidden/>
  </w:style>
  <w:style w:type="paragraph" w:styleId="BodyText">
    <w:name w:val="Body Text"/>
    <w:basedOn w:val="Normal"/>
    <w:pPr>
      <w:tabs>
        <w:tab w:val="left" w:pos="1134"/>
      </w:tabs>
    </w:pPr>
    <w:rPr>
      <w:rFonts w:ascii="AngsanaUPC" w:hAnsi="AngsanaUPC" w:cs="AngsanaUPC"/>
      <w:sz w:val="32"/>
      <w:szCs w:val="32"/>
    </w:rPr>
  </w:style>
  <w:style w:type="paragraph" w:styleId="BodyText2">
    <w:name w:val="Body Text 2"/>
    <w:basedOn w:val="Normal"/>
    <w:pPr>
      <w:tabs>
        <w:tab w:val="left" w:pos="1134"/>
        <w:tab w:val="left" w:pos="3402"/>
      </w:tabs>
      <w:jc w:val="both"/>
    </w:pPr>
    <w:rPr>
      <w:rFonts w:ascii="AngsanaUPC" w:hAnsi="AngsanaUPC" w:cs="AngsanaUPC"/>
      <w:sz w:val="32"/>
      <w:szCs w:val="32"/>
    </w:rPr>
  </w:style>
  <w:style w:type="paragraph" w:styleId="BodyText3">
    <w:name w:val="Body Text 3"/>
    <w:basedOn w:val="Normal"/>
    <w:pPr>
      <w:tabs>
        <w:tab w:val="left" w:pos="1560"/>
      </w:tabs>
      <w:ind w:right="-90"/>
    </w:pPr>
    <w:rPr>
      <w:rFonts w:ascii="AngsanaUPC" w:hAnsi="AngsanaUPC" w:cs="AngsanaUPC"/>
      <w:sz w:val="32"/>
      <w:szCs w:val="32"/>
    </w:rPr>
  </w:style>
  <w:style w:type="paragraph" w:styleId="BlockText">
    <w:name w:val="Block Text"/>
    <w:basedOn w:val="Normal"/>
    <w:pPr>
      <w:tabs>
        <w:tab w:val="left" w:pos="4536"/>
      </w:tabs>
      <w:spacing w:before="240"/>
      <w:ind w:left="426" w:right="-91" w:hanging="426"/>
    </w:pPr>
    <w:rPr>
      <w:rFonts w:ascii="AngsanaUPC" w:hAnsi="AngsanaUPC" w:cs="AngsanaUPC"/>
      <w:sz w:val="32"/>
      <w:szCs w:val="32"/>
    </w:rPr>
  </w:style>
  <w:style w:type="paragraph" w:styleId="BalloonText">
    <w:name w:val="Balloon Text"/>
    <w:basedOn w:val="Normal"/>
    <w:semiHidden/>
    <w:rsid w:val="00B361A0"/>
    <w:rPr>
      <w:rFonts w:ascii="Tahoma" w:hAnsi="Tahoma" w:cs="Tahoma"/>
      <w:sz w:val="16"/>
      <w:szCs w:val="16"/>
    </w:rPr>
  </w:style>
  <w:style w:type="paragraph" w:styleId="Footer">
    <w:name w:val="footer"/>
    <w:basedOn w:val="Normal"/>
    <w:rsid w:val="00E250D7"/>
    <w:pPr>
      <w:tabs>
        <w:tab w:val="center" w:pos="4153"/>
        <w:tab w:val="right" w:pos="8306"/>
      </w:tabs>
    </w:pPr>
    <w:rPr>
      <w:rFonts w:ascii="DilleniaUPC" w:hAnsi="DilleniaUPC" w:cs="DilleniaUPC"/>
      <w:sz w:val="32"/>
      <w:szCs w:val="32"/>
    </w:rPr>
  </w:style>
  <w:style w:type="table" w:styleId="TableGrid">
    <w:name w:val="Table Grid"/>
    <w:basedOn w:val="TableNormal"/>
    <w:rsid w:val="00F513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174</Words>
  <Characters>994</Characters>
  <Application>Microsoft Office Word</Application>
  <DocSecurity>0</DocSecurity>
  <Lines>8</Lines>
  <Paragraphs>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ที่  กห ๐๕๐๙/</vt:lpstr>
      <vt:lpstr>ที่  กห ๐๕๐๙/</vt:lpstr>
    </vt:vector>
  </TitlesOfParts>
  <Company>Oncdomain</Company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ที่  กห ๐๕๐๙/</dc:title>
  <dc:subject/>
  <dc:creator>Oncam01</dc:creator>
  <cp:keywords/>
  <cp:lastModifiedBy>พฤฒิพงษ์ แย้มเกสร</cp:lastModifiedBy>
  <cp:revision>2</cp:revision>
  <cp:lastPrinted>2019-11-21T06:22:00Z</cp:lastPrinted>
  <dcterms:created xsi:type="dcterms:W3CDTF">2023-10-19T03:38:00Z</dcterms:created>
  <dcterms:modified xsi:type="dcterms:W3CDTF">2023-10-19T03:38:00Z</dcterms:modified>
</cp:coreProperties>
</file>